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3B1" w:rsidRPr="00F979B3" w:rsidRDefault="003953B1" w:rsidP="003953B1">
      <w:pPr>
        <w:spacing w:after="0" w:line="240" w:lineRule="auto"/>
        <w:ind w:left="5672" w:firstLine="7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3953B1" w:rsidRPr="00F979B3" w:rsidRDefault="003953B1" w:rsidP="003953B1">
      <w:pPr>
        <w:spacing w:after="0" w:line="240" w:lineRule="auto"/>
        <w:ind w:left="5672" w:firstLine="709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ZAŁĄCZNIK NR 6 do SIWZ </w:t>
      </w:r>
    </w:p>
    <w:p w:rsidR="003953B1" w:rsidRPr="00F979B3" w:rsidRDefault="003953B1" w:rsidP="003953B1">
      <w:pPr>
        <w:spacing w:after="0" w:line="240" w:lineRule="auto"/>
        <w:ind w:left="567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3953B1" w:rsidRPr="00F979B3" w:rsidRDefault="003953B1" w:rsidP="003953B1">
      <w:pPr>
        <w:spacing w:after="0" w:line="240" w:lineRule="auto"/>
        <w:ind w:left="567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3953B1" w:rsidRPr="00F979B3" w:rsidRDefault="003953B1" w:rsidP="003953B1">
      <w:pPr>
        <w:spacing w:after="0" w:line="36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Wykonawca:</w:t>
      </w:r>
    </w:p>
    <w:p w:rsidR="003953B1" w:rsidRPr="00F979B3" w:rsidRDefault="003953B1" w:rsidP="003953B1">
      <w:pPr>
        <w:spacing w:after="0" w:line="240" w:lineRule="auto"/>
        <w:ind w:right="5954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……………………………………………………………………….………</w:t>
      </w:r>
    </w:p>
    <w:p w:rsidR="003953B1" w:rsidRPr="00F979B3" w:rsidRDefault="003953B1" w:rsidP="003953B1">
      <w:pPr>
        <w:spacing w:after="0" w:line="240" w:lineRule="auto"/>
        <w:ind w:left="567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i/>
          <w:lang w:eastAsia="pl-PL"/>
        </w:rPr>
        <w:t>(pełna nazwa/firma, adres)</w:t>
      </w:r>
    </w:p>
    <w:p w:rsidR="003953B1" w:rsidRPr="00F979B3" w:rsidRDefault="003953B1" w:rsidP="003953B1">
      <w:pPr>
        <w:autoSpaceDE w:val="0"/>
        <w:autoSpaceDN w:val="0"/>
        <w:adjustRightInd w:val="0"/>
        <w:spacing w:after="200" w:line="288" w:lineRule="auto"/>
        <w:rPr>
          <w:rFonts w:ascii="Arial Narrow" w:eastAsia="Times New Roman" w:hAnsi="Arial Narrow" w:cs="Times New Roman"/>
          <w:color w:val="333399"/>
          <w:sz w:val="24"/>
          <w:szCs w:val="24"/>
          <w:lang w:eastAsia="pl-PL"/>
        </w:rPr>
      </w:pPr>
    </w:p>
    <w:p w:rsidR="003953B1" w:rsidRPr="00F979B3" w:rsidRDefault="003953B1" w:rsidP="003953B1">
      <w:pPr>
        <w:tabs>
          <w:tab w:val="left" w:pos="432"/>
          <w:tab w:val="left" w:pos="1152"/>
        </w:tabs>
        <w:autoSpaceDE w:val="0"/>
        <w:autoSpaceDN w:val="0"/>
        <w:adjustRightInd w:val="0"/>
        <w:spacing w:after="200" w:line="288" w:lineRule="auto"/>
        <w:ind w:left="432" w:hanging="432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 xml:space="preserve">OŚWIADCZENIE </w:t>
      </w:r>
    </w:p>
    <w:p w:rsidR="003953B1" w:rsidRPr="00F979B3" w:rsidRDefault="003953B1" w:rsidP="003953B1">
      <w:pPr>
        <w:tabs>
          <w:tab w:val="left" w:pos="432"/>
          <w:tab w:val="left" w:pos="1152"/>
        </w:tabs>
        <w:autoSpaceDE w:val="0"/>
        <w:autoSpaceDN w:val="0"/>
        <w:adjustRightInd w:val="0"/>
        <w:spacing w:after="200" w:line="288" w:lineRule="auto"/>
        <w:ind w:left="432" w:hanging="432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>O PRZYNALEŻNOŚCI DO GRUPY KAPITAŁOWEJ</w:t>
      </w:r>
    </w:p>
    <w:p w:rsidR="003953B1" w:rsidRPr="00F979B3" w:rsidRDefault="003953B1" w:rsidP="003953B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:rsidR="00972307" w:rsidRPr="00DA153B" w:rsidRDefault="00972307" w:rsidP="0097230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ahoma"/>
          <w:sz w:val="24"/>
          <w:szCs w:val="24"/>
          <w:lang w:eastAsia="pl-PL"/>
        </w:rPr>
      </w:pPr>
      <w:r w:rsidRPr="00DA153B">
        <w:rPr>
          <w:rFonts w:ascii="Arial Narrow" w:eastAsia="Times New Roman" w:hAnsi="Arial Narrow" w:cs="Tahoma"/>
          <w:b/>
          <w:sz w:val="24"/>
          <w:szCs w:val="24"/>
          <w:lang w:eastAsia="pl-PL"/>
        </w:rPr>
        <w:t xml:space="preserve"> „Modernizacja energetyczna 6 wielorodzinnych budynków mieszkaniowych w Barlinku przy ulicach: Dworcowej 7; Odrzańskiej 6; ul. 1 Maja 15; ul. Strzeleckiej 15; ul. Tunelowej 47 oraz ul. Pełczyckiej1 w  ramach Regionalnego Programu Operacyjnego Województwa Zachodniopomorskiego 2014-2020 Oś Priorytetowa II Gospodarka Niskoemisyjna. Działanie 2.7 Modernizacja energetyczna wielorodzinnych budynków mieszkaniowych”.</w:t>
      </w:r>
    </w:p>
    <w:p w:rsidR="00004CF0" w:rsidRPr="00913F6F" w:rsidRDefault="00004CF0" w:rsidP="00004CF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Times New Roman"/>
          <w:b/>
          <w:sz w:val="24"/>
          <w:szCs w:val="24"/>
          <w:lang w:eastAsia="pl-PL"/>
        </w:rPr>
      </w:pPr>
    </w:p>
    <w:p w:rsidR="003953B1" w:rsidRPr="00F979B3" w:rsidRDefault="003953B1" w:rsidP="003953B1">
      <w:pPr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88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br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w imieniu ww. podmiotu oświadczam, że:</w:t>
      </w:r>
    </w:p>
    <w:p w:rsidR="003953B1" w:rsidRPr="00F979B3" w:rsidRDefault="003953B1" w:rsidP="003953B1">
      <w:pPr>
        <w:numPr>
          <w:ilvl w:val="0"/>
          <w:numId w:val="1"/>
        </w:numPr>
        <w:spacing w:after="0" w:line="240" w:lineRule="auto"/>
        <w:ind w:hanging="513"/>
        <w:contextualSpacing/>
        <w:jc w:val="both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b/>
          <w:lang w:eastAsia="pl-PL"/>
        </w:rPr>
        <w:t>nie należę</w:t>
      </w:r>
      <w:r w:rsidRPr="00F979B3">
        <w:rPr>
          <w:rFonts w:ascii="Arial Narrow" w:eastAsia="Times New Roman" w:hAnsi="Arial Narrow" w:cs="Times New Roman"/>
          <w:lang w:eastAsia="pl-PL"/>
        </w:rPr>
        <w:t xml:space="preserve"> </w:t>
      </w:r>
      <w:r w:rsidRPr="00F979B3">
        <w:rPr>
          <w:rFonts w:ascii="Arial Narrow" w:eastAsia="Times New Roman" w:hAnsi="Arial Narrow" w:cs="Times New Roman"/>
          <w:b/>
          <w:lang w:eastAsia="pl-PL"/>
        </w:rPr>
        <w:t>do grupy kapitałowej</w:t>
      </w:r>
      <w:r w:rsidRPr="00F979B3">
        <w:rPr>
          <w:rFonts w:ascii="Arial Narrow" w:eastAsia="Times New Roman" w:hAnsi="Arial Narrow" w:cs="Times New Roman"/>
          <w:lang w:eastAsia="pl-PL"/>
        </w:rPr>
        <w:t>, w rozumieniu ustawy z dnia 16 lutego 2007 r. o ochronie konkurencji i konsumentów (Dz. U. z 2015, poz. 184, 1618 i 1634),  z Wykonawcami, którzy złożyli  oferty w niniejszym postępowaniu</w:t>
      </w:r>
      <w:r w:rsidRPr="00F979B3">
        <w:rPr>
          <w:rFonts w:ascii="Arial Narrow" w:eastAsia="Times New Roman" w:hAnsi="Arial Narrow" w:cs="Times New Roman"/>
          <w:b/>
          <w:lang w:eastAsia="pl-PL"/>
        </w:rPr>
        <w:t>*</w:t>
      </w:r>
      <w:r w:rsidRPr="00F979B3">
        <w:rPr>
          <w:rFonts w:ascii="Arial Narrow" w:eastAsia="Times New Roman" w:hAnsi="Arial Narrow" w:cs="Times New Roman"/>
          <w:lang w:eastAsia="pl-PL"/>
        </w:rPr>
        <w:t xml:space="preserve">, </w:t>
      </w:r>
    </w:p>
    <w:p w:rsidR="003953B1" w:rsidRPr="00F979B3" w:rsidRDefault="003953B1" w:rsidP="003953B1">
      <w:pPr>
        <w:spacing w:after="200" w:line="276" w:lineRule="auto"/>
        <w:ind w:left="720" w:hanging="513"/>
        <w:jc w:val="both"/>
        <w:rPr>
          <w:rFonts w:ascii="Arial Narrow" w:eastAsia="Times New Roman" w:hAnsi="Arial Narrow" w:cs="Times New Roman"/>
          <w:lang w:eastAsia="pl-PL"/>
        </w:rPr>
      </w:pPr>
    </w:p>
    <w:p w:rsidR="003953B1" w:rsidRPr="00F979B3" w:rsidRDefault="003953B1" w:rsidP="003953B1">
      <w:pPr>
        <w:numPr>
          <w:ilvl w:val="0"/>
          <w:numId w:val="1"/>
        </w:numPr>
        <w:spacing w:after="0" w:line="240" w:lineRule="auto"/>
        <w:ind w:hanging="513"/>
        <w:contextualSpacing/>
        <w:jc w:val="both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b/>
          <w:lang w:eastAsia="pl-PL"/>
        </w:rPr>
        <w:t>należę do grupy kapitałowej,</w:t>
      </w:r>
      <w:r w:rsidRPr="00F979B3">
        <w:rPr>
          <w:rFonts w:ascii="Arial Narrow" w:eastAsia="Times New Roman" w:hAnsi="Arial Narrow" w:cs="Times New Roman"/>
          <w:lang w:eastAsia="pl-PL"/>
        </w:rPr>
        <w:t xml:space="preserve"> w rozumieniu ustawy z dnia 16 lutego 2007 r. o ochronie konkurencji i konsumentów (Dz. U. z 2015, poz. 184, 1618 i 1634),  z wykonawcami którzy złożyli  oferty w niniejszym postępowaniu*: </w:t>
      </w:r>
    </w:p>
    <w:p w:rsidR="003953B1" w:rsidRPr="00F979B3" w:rsidRDefault="003953B1" w:rsidP="003953B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</w:t>
      </w:r>
    </w:p>
    <w:p w:rsidR="003953B1" w:rsidRPr="00F979B3" w:rsidRDefault="003953B1" w:rsidP="003953B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</w:t>
      </w:r>
    </w:p>
    <w:p w:rsidR="003953B1" w:rsidRPr="00F979B3" w:rsidRDefault="003953B1" w:rsidP="003953B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</w:t>
      </w:r>
    </w:p>
    <w:p w:rsidR="003953B1" w:rsidRPr="00F979B3" w:rsidRDefault="003953B1" w:rsidP="003953B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 Narrow" w:eastAsia="Times New Roman" w:hAnsi="Arial Narrow" w:cs="Times New Roman"/>
          <w:lang w:eastAsia="pl-PL"/>
        </w:rPr>
      </w:pPr>
      <w:r w:rsidRPr="00F979B3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</w:t>
      </w:r>
      <w:r w:rsidRPr="00F979B3">
        <w:rPr>
          <w:rFonts w:ascii="Arial Narrow" w:eastAsia="Times New Roman" w:hAnsi="Arial Narrow" w:cs="Times New Roman"/>
          <w:b/>
          <w:lang w:eastAsia="pl-PL"/>
        </w:rPr>
        <w:t>**</w:t>
      </w:r>
    </w:p>
    <w:p w:rsidR="003953B1" w:rsidRPr="00F979B3" w:rsidRDefault="003953B1" w:rsidP="003953B1">
      <w:pPr>
        <w:spacing w:after="0" w:line="240" w:lineRule="auto"/>
        <w:ind w:left="4254" w:firstLine="709"/>
        <w:jc w:val="both"/>
        <w:rPr>
          <w:rFonts w:ascii="Arial Narrow" w:eastAsia="Times New Roman" w:hAnsi="Arial Narrow" w:cs="Times New Roman"/>
          <w:color w:val="0000FF"/>
          <w:sz w:val="24"/>
          <w:szCs w:val="24"/>
          <w:lang w:eastAsia="pl-PL"/>
        </w:rPr>
      </w:pPr>
    </w:p>
    <w:p w:rsidR="003953B1" w:rsidRPr="00F979B3" w:rsidRDefault="003953B1" w:rsidP="003953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:rsidR="003953B1" w:rsidRPr="00F979B3" w:rsidRDefault="003953B1" w:rsidP="003953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*   niepotrzebne skreślić lub wpisać „nie dotyczy”</w:t>
      </w:r>
    </w:p>
    <w:p w:rsidR="003953B1" w:rsidRPr="00F979B3" w:rsidRDefault="003953B1" w:rsidP="003953B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>**   w przypadku przynależności do tej samej grupy kapitałowej, z Wykonawcami, którzy złożyli oferty w niniejszym postępowaniu, Wykonawca winien wykazać, że istniejące między nimi powiązania nie prowadzą do zakłócenia konkurencji w tym postępowaniu.</w:t>
      </w:r>
    </w:p>
    <w:p w:rsidR="003953B1" w:rsidRPr="00F979B3" w:rsidRDefault="003953B1" w:rsidP="003953B1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…………….……. </w:t>
      </w: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 xml:space="preserve">(miejscowość), </w:t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dnia …………………. r. </w:t>
      </w:r>
    </w:p>
    <w:p w:rsidR="003953B1" w:rsidRPr="00F979B3" w:rsidRDefault="003953B1" w:rsidP="003953B1">
      <w:pPr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</w:r>
      <w:r w:rsidRPr="00F979B3">
        <w:rPr>
          <w:rFonts w:ascii="Arial Narrow" w:eastAsia="Times New Roman" w:hAnsi="Arial Narrow" w:cs="Times New Roman"/>
          <w:sz w:val="24"/>
          <w:szCs w:val="24"/>
          <w:lang w:eastAsia="pl-PL"/>
        </w:rPr>
        <w:tab/>
        <w:t>…………………………………………</w:t>
      </w:r>
    </w:p>
    <w:p w:rsidR="003953B1" w:rsidRPr="009A0F70" w:rsidRDefault="003953B1" w:rsidP="009A0F70">
      <w:pPr>
        <w:spacing w:after="0" w:line="360" w:lineRule="auto"/>
        <w:ind w:left="5664" w:firstLine="708"/>
        <w:jc w:val="both"/>
        <w:rPr>
          <w:rFonts w:ascii="Arial Narrow" w:eastAsia="Times New Roman" w:hAnsi="Arial Narrow" w:cs="Times New Roman"/>
          <w:i/>
          <w:sz w:val="24"/>
          <w:szCs w:val="24"/>
          <w:lang w:eastAsia="pl-PL"/>
        </w:rPr>
      </w:pPr>
      <w:r w:rsidRPr="00F979B3">
        <w:rPr>
          <w:rFonts w:ascii="Arial Narrow" w:eastAsia="Times New Roman" w:hAnsi="Arial Narrow" w:cs="Times New Roman"/>
          <w:i/>
          <w:sz w:val="24"/>
          <w:szCs w:val="24"/>
          <w:lang w:eastAsia="pl-PL"/>
        </w:rPr>
        <w:t>(podpis)</w:t>
      </w:r>
    </w:p>
    <w:p w:rsidR="003953B1" w:rsidRDefault="003953B1" w:rsidP="003953B1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3953B1" w:rsidRDefault="003953B1" w:rsidP="003953B1"/>
    <w:p w:rsidR="00B007B5" w:rsidRPr="009A0F70" w:rsidRDefault="008B19C0" w:rsidP="009A0F70">
      <w:pPr>
        <w:tabs>
          <w:tab w:val="left" w:pos="3377"/>
        </w:tabs>
      </w:pPr>
      <w:bookmarkStart w:id="0" w:name="_GoBack"/>
      <w:bookmarkEnd w:id="0"/>
    </w:p>
    <w:sectPr w:rsidR="00B007B5" w:rsidRPr="009A0F70" w:rsidSect="008E61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9C0" w:rsidRDefault="008B19C0" w:rsidP="00004CF0">
      <w:pPr>
        <w:spacing w:after="0" w:line="240" w:lineRule="auto"/>
      </w:pPr>
      <w:r>
        <w:separator/>
      </w:r>
    </w:p>
  </w:endnote>
  <w:endnote w:type="continuationSeparator" w:id="0">
    <w:p w:rsidR="008B19C0" w:rsidRDefault="008B19C0" w:rsidP="00004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9C0" w:rsidRDefault="008B19C0" w:rsidP="00004CF0">
      <w:pPr>
        <w:spacing w:after="0" w:line="240" w:lineRule="auto"/>
      </w:pPr>
      <w:r>
        <w:separator/>
      </w:r>
    </w:p>
  </w:footnote>
  <w:footnote w:type="continuationSeparator" w:id="0">
    <w:p w:rsidR="008B19C0" w:rsidRDefault="008B19C0" w:rsidP="00004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B82" w:rsidRDefault="009A0F70" w:rsidP="009D2B82">
    <w:r>
      <w:rPr>
        <w:noProof/>
        <w:lang w:eastAsia="pl-PL"/>
      </w:rPr>
      <w:drawing>
        <wp:inline distT="0" distB="0" distL="0" distR="0" wp14:anchorId="7798FCBD" wp14:editId="4324E887">
          <wp:extent cx="3379470" cy="365760"/>
          <wp:effectExtent l="0" t="0" r="0" b="0"/>
          <wp:docPr id="1" name="Obraz 1" descr="Znalezione obrazy dla zapytania logo funduszy pomorze zachod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lezione obrazy dla zapytania logo funduszy pomorze zachodni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9470" cy="3657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7645F" w:rsidRDefault="008B19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7B9E"/>
    <w:multiLevelType w:val="hybridMultilevel"/>
    <w:tmpl w:val="57CC7D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2534AA"/>
    <w:multiLevelType w:val="hybridMultilevel"/>
    <w:tmpl w:val="5414DF38"/>
    <w:lvl w:ilvl="0" w:tplc="16E8496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3B1"/>
    <w:rsid w:val="00004CF0"/>
    <w:rsid w:val="002F0B39"/>
    <w:rsid w:val="003953B1"/>
    <w:rsid w:val="00887994"/>
    <w:rsid w:val="008B19C0"/>
    <w:rsid w:val="00972307"/>
    <w:rsid w:val="009A0F70"/>
    <w:rsid w:val="00D768AB"/>
    <w:rsid w:val="00EE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53B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53B1"/>
  </w:style>
  <w:style w:type="paragraph" w:styleId="Stopka">
    <w:name w:val="footer"/>
    <w:basedOn w:val="Normalny"/>
    <w:link w:val="StopkaZnak"/>
    <w:uiPriority w:val="99"/>
    <w:unhideWhenUsed/>
    <w:rsid w:val="0039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53B1"/>
  </w:style>
  <w:style w:type="character" w:styleId="Pogrubienie">
    <w:name w:val="Strong"/>
    <w:basedOn w:val="Domylnaczcionkaakapitu"/>
    <w:uiPriority w:val="22"/>
    <w:qFormat/>
    <w:rsid w:val="003953B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53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53B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53B1"/>
  </w:style>
  <w:style w:type="paragraph" w:styleId="Stopka">
    <w:name w:val="footer"/>
    <w:basedOn w:val="Normalny"/>
    <w:link w:val="StopkaZnak"/>
    <w:uiPriority w:val="99"/>
    <w:unhideWhenUsed/>
    <w:rsid w:val="003953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53B1"/>
  </w:style>
  <w:style w:type="character" w:styleId="Pogrubienie">
    <w:name w:val="Strong"/>
    <w:basedOn w:val="Domylnaczcionkaakapitu"/>
    <w:uiPriority w:val="22"/>
    <w:qFormat/>
    <w:rsid w:val="003953B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53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WP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</dc:creator>
  <cp:lastModifiedBy>EH</cp:lastModifiedBy>
  <cp:revision>2</cp:revision>
  <cp:lastPrinted>2018-04-05T09:22:00Z</cp:lastPrinted>
  <dcterms:created xsi:type="dcterms:W3CDTF">2018-04-05T09:22:00Z</dcterms:created>
  <dcterms:modified xsi:type="dcterms:W3CDTF">2018-04-05T09:22:00Z</dcterms:modified>
</cp:coreProperties>
</file>